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Heading 2"/>
        <w:rPr>
          <w:sz w:val="28"/>
          <w:szCs w:val="28"/>
          <w:lang w:val="en-US"/>
        </w:rPr>
      </w:pPr>
      <w:bookmarkStart w:name="_Ref204054541" w:id="0"/>
    </w:p>
    <w:p>
      <w:pPr>
        <w:pStyle w:val="Heading 2"/>
        <w:rPr>
          <w:rFonts w:ascii="Arial" w:cs="Arial" w:hAnsi="Arial" w:eastAsia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TOURNAMENT HOST SUMMARY </w:t>
      </w:r>
      <w:bookmarkEnd w:id="0"/>
      <w:r>
        <w:rPr>
          <w:rFonts w:ascii="Arial" w:hAnsi="Arial"/>
          <w:sz w:val="24"/>
          <w:szCs w:val="24"/>
          <w:rtl w:val="0"/>
          <w:lang w:val="en-US"/>
        </w:rPr>
        <w:t>FORM</w:t>
      </w:r>
    </w:p>
    <w:p>
      <w:pPr>
        <w:pStyle w:val="Header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</w:p>
    <w:tbl>
      <w:tblPr>
        <w:tblW w:w="1042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452"/>
        <w:gridCol w:w="3619"/>
        <w:gridCol w:w="321"/>
        <w:gridCol w:w="1850"/>
        <w:gridCol w:w="3184"/>
      </w:tblGrid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14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SPORT:</w:t>
            </w:r>
          </w:p>
        </w:tc>
        <w:tc>
          <w:tcPr>
            <w:tcW w:type="dxa" w:w="3619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Women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 Basketball</w:t>
            </w:r>
          </w:p>
        </w:tc>
        <w:tc>
          <w:tcPr>
            <w:tcW w:type="dxa" w:w="3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5033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MEN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      WOMEN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S      CO-ED    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  <w:lang w:val="en-US"/>
              </w:rPr>
              <w:t>(Circle One)</w:t>
            </w:r>
          </w:p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14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HOST:</w:t>
            </w:r>
          </w:p>
        </w:tc>
        <w:tc>
          <w:tcPr>
            <w:tcW w:type="dxa" w:w="3619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Jennifer O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Reilly</w:t>
            </w:r>
          </w:p>
        </w:tc>
        <w:tc>
          <w:tcPr>
            <w:tcW w:type="dxa" w:w="3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8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DATE:</w:t>
            </w:r>
          </w:p>
        </w:tc>
        <w:tc>
          <w:tcPr>
            <w:tcW w:type="dxa" w:w="3183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November 23, 2018</w:t>
            </w:r>
          </w:p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14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COLLEGE:</w:t>
            </w:r>
          </w:p>
        </w:tc>
        <w:tc>
          <w:tcPr>
            <w:tcW w:type="dxa" w:w="3619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Humber North</w:t>
            </w:r>
          </w:p>
        </w:tc>
        <w:tc>
          <w:tcPr>
            <w:tcW w:type="dxa" w:w="3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8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ENTRY FEE:</w:t>
            </w:r>
          </w:p>
        </w:tc>
        <w:tc>
          <w:tcPr>
            <w:tcW w:type="dxa" w:w="31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$400 + HST</w:t>
            </w:r>
          </w:p>
        </w:tc>
      </w:tr>
    </w:tbl>
    <w:p>
      <w:pPr>
        <w:pStyle w:val="Header"/>
        <w:widowControl w:val="0"/>
        <w:tabs>
          <w:tab w:val="clear" w:pos="4320"/>
          <w:tab w:val="clear" w:pos="8640"/>
        </w:tabs>
        <w:jc w:val="center"/>
        <w:rPr>
          <w:rFonts w:ascii="Arial" w:cs="Arial" w:hAnsi="Arial" w:eastAsia="Arial"/>
          <w:sz w:val="22"/>
          <w:szCs w:val="22"/>
          <w:lang w:val="en-US"/>
        </w:rPr>
      </w:pPr>
    </w:p>
    <w:p>
      <w:pPr>
        <w:pStyle w:val="Header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</w:p>
    <w:tbl>
      <w:tblPr>
        <w:tblW w:w="1064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05"/>
        <w:gridCol w:w="568"/>
        <w:gridCol w:w="638"/>
        <w:gridCol w:w="3326"/>
        <w:gridCol w:w="522"/>
        <w:gridCol w:w="4983"/>
      </w:tblGrid>
      <w:tr>
        <w:tblPrEx>
          <w:shd w:val="clear" w:color="auto" w:fill="ced7e7"/>
        </w:tblPrEx>
        <w:trPr>
          <w:trHeight w:val="317" w:hRule="atLeast"/>
        </w:trPr>
        <w:tc>
          <w:tcPr>
            <w:tcW w:type="dxa" w:w="10642"/>
            <w:gridSpan w:val="6"/>
            <w:tcBorders>
              <w:top w:val="single" w:color="000000" w:sz="1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PARTICIPATING COLLEGES</w:t>
            </w:r>
          </w:p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60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1.</w:t>
            </w:r>
          </w:p>
        </w:tc>
        <w:tc>
          <w:tcPr>
            <w:tcW w:type="dxa" w:w="4532"/>
            <w:gridSpan w:val="3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Humber North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6.</w:t>
            </w:r>
          </w:p>
        </w:tc>
        <w:tc>
          <w:tcPr>
            <w:tcW w:type="dxa" w:w="4983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UTSC</w:t>
            </w:r>
          </w:p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60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2.</w:t>
            </w:r>
          </w:p>
        </w:tc>
        <w:tc>
          <w:tcPr>
            <w:tcW w:type="dxa" w:w="4532"/>
            <w:gridSpan w:val="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Seneca King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7.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60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3.</w:t>
            </w:r>
          </w:p>
        </w:tc>
        <w:tc>
          <w:tcPr>
            <w:tcW w:type="dxa" w:w="4532"/>
            <w:gridSpan w:val="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WLU Brantford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8.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60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4.</w:t>
            </w:r>
          </w:p>
        </w:tc>
        <w:tc>
          <w:tcPr>
            <w:tcW w:type="dxa" w:w="4532"/>
            <w:gridSpan w:val="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Fleming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9.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60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5.</w:t>
            </w:r>
          </w:p>
        </w:tc>
        <w:tc>
          <w:tcPr>
            <w:tcW w:type="dxa" w:w="4532"/>
            <w:gridSpan w:val="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Lakehead, Orillia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10.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82" w:hRule="atLeast"/>
        </w:trPr>
        <w:tc>
          <w:tcPr>
            <w:tcW w:type="dxa" w:w="605"/>
            <w:tcBorders>
              <w:top w:val="nil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532"/>
            <w:gridSpan w:val="3"/>
            <w:tcBorders>
              <w:top w:val="single" w:color="000000" w:sz="4" w:space="0" w:shadow="0" w:frame="0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522"/>
            <w:tcBorders>
              <w:top w:val="nil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317" w:hRule="atLeast"/>
        </w:trPr>
        <w:tc>
          <w:tcPr>
            <w:tcW w:type="dxa" w:w="5137"/>
            <w:gridSpan w:val="4"/>
            <w:tcBorders>
              <w:top w:val="single" w:color="000000" w:sz="1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AWARDS</w:t>
            </w:r>
          </w:p>
        </w:tc>
        <w:tc>
          <w:tcPr>
            <w:tcW w:type="dxa" w:w="5505"/>
            <w:gridSpan w:val="2"/>
            <w:tcBorders>
              <w:top w:val="single" w:color="000000" w:sz="1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INDIVIDUAL MVP AWARDS</w:t>
            </w:r>
          </w:p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1173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</w:t>
            </w:r>
            <w:r>
              <w:rPr>
                <w:rFonts w:ascii="Arial" w:hAnsi="Arial"/>
                <w:sz w:val="22"/>
                <w:szCs w:val="22"/>
                <w:vertAlign w:val="superscript"/>
                <w:rtl w:val="0"/>
                <w:lang w:val="en-US"/>
              </w:rPr>
              <w:t>ST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 xml:space="preserve"> Place</w:t>
            </w:r>
          </w:p>
        </w:tc>
        <w:tc>
          <w:tcPr>
            <w:tcW w:type="dxa" w:w="3964"/>
            <w:gridSpan w:val="2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UTSC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1.</w:t>
            </w:r>
          </w:p>
        </w:tc>
        <w:tc>
          <w:tcPr>
            <w:tcW w:type="dxa" w:w="4983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1173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2</w:t>
            </w:r>
            <w:r>
              <w:rPr>
                <w:rFonts w:ascii="Arial" w:hAnsi="Arial"/>
                <w:sz w:val="22"/>
                <w:szCs w:val="22"/>
                <w:vertAlign w:val="superscript"/>
                <w:rtl w:val="0"/>
                <w:lang w:val="en-US"/>
              </w:rPr>
              <w:t>nd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 xml:space="preserve"> Place</w:t>
            </w:r>
          </w:p>
        </w:tc>
        <w:tc>
          <w:tcPr>
            <w:tcW w:type="dxa" w:w="3964"/>
            <w:gridSpan w:val="2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Humber North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2.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1173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3</w:t>
            </w:r>
            <w:r>
              <w:rPr>
                <w:rFonts w:ascii="Arial" w:hAnsi="Arial"/>
                <w:sz w:val="22"/>
                <w:szCs w:val="22"/>
                <w:vertAlign w:val="superscript"/>
                <w:rtl w:val="0"/>
                <w:lang w:val="en-US"/>
              </w:rPr>
              <w:t>rd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 xml:space="preserve"> Place</w:t>
            </w:r>
          </w:p>
        </w:tc>
        <w:tc>
          <w:tcPr>
            <w:tcW w:type="dxa" w:w="3964"/>
            <w:gridSpan w:val="2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3.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1811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Fair Play Award</w:t>
            </w:r>
          </w:p>
        </w:tc>
        <w:tc>
          <w:tcPr>
            <w:tcW w:type="dxa" w:w="3326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Lakehead, Orillia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4.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82" w:hRule="atLeast"/>
        </w:trPr>
        <w:tc>
          <w:tcPr>
            <w:tcW w:type="dxa" w:w="1811"/>
            <w:gridSpan w:val="3"/>
            <w:tcBorders>
              <w:top w:val="nil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326"/>
            <w:tcBorders>
              <w:top w:val="single" w:color="000000" w:sz="4" w:space="0" w:shadow="0" w:frame="0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522"/>
            <w:tcBorders>
              <w:top w:val="nil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</w:tbl>
    <w:p>
      <w:pPr>
        <w:pStyle w:val="Header"/>
        <w:widowControl w:val="0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</w:p>
    <w:p>
      <w:pPr>
        <w:pStyle w:val="Header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</w:p>
    <w:p>
      <w:pPr>
        <w:pStyle w:val="Header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rtl w:val="0"/>
          <w:lang w:val="en-US"/>
        </w:rPr>
        <w:t>Notable problems (disciplinary, administrative, or other?)</w:t>
      </w:r>
    </w:p>
    <w:tbl>
      <w:tblPr>
        <w:tblW w:w="1064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642"/>
      </w:tblGrid>
      <w:tr>
        <w:tblPrEx>
          <w:shd w:val="clear" w:color="auto" w:fill="ced7e7"/>
        </w:tblPrEx>
        <w:trPr>
          <w:trHeight w:val="248" w:hRule="atLeast"/>
        </w:trPr>
        <w:tc>
          <w:tcPr>
            <w:tcW w:type="dxa" w:w="10642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10642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10642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Header"/>
        <w:widowControl w:val="0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</w:p>
    <w:p>
      <w:pPr>
        <w:pStyle w:val="Header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</w:p>
    <w:p>
      <w:pPr>
        <w:pStyle w:val="Normal.0"/>
        <w:rPr>
          <w:lang w:val="en-US"/>
        </w:rPr>
      </w:pPr>
    </w:p>
    <w:p>
      <w:pPr>
        <w:pStyle w:val="Normal.0"/>
        <w:tabs>
          <w:tab w:val="left" w:pos="1878"/>
        </w:tabs>
        <w:rPr>
          <w:lang w:val="en-US"/>
        </w:rPr>
      </w:pPr>
      <w:r>
        <w:rPr>
          <w:lang w:val="en-US"/>
        </w:rPr>
        <w:tab/>
      </w:r>
    </w:p>
    <w:p>
      <w:pPr>
        <w:pStyle w:val="Heading 2"/>
        <w:jc w:val="left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lang w:val="en-US"/>
        </w:rPr>
        <w:br w:type="page"/>
      </w:r>
    </w:p>
    <w:p>
      <w:pPr>
        <w:pStyle w:val="Header"/>
        <w:tabs>
          <w:tab w:val="left" w:pos="396"/>
          <w:tab w:val="clear" w:pos="4320"/>
          <w:tab w:val="clear" w:pos="8640"/>
        </w:tabs>
        <w:rPr>
          <w:sz w:val="12"/>
          <w:szCs w:val="12"/>
          <w:lang w:val="en-US"/>
        </w:rPr>
      </w:pPr>
      <w:r>
        <w:rPr>
          <w:lang w:val="en-US"/>
        </w:rPr>
        <w:tab/>
      </w:r>
    </w:p>
    <w:tbl>
      <w:tblPr>
        <w:tblW w:w="1064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547"/>
        <w:gridCol w:w="3547"/>
        <w:gridCol w:w="3548"/>
      </w:tblGrid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35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422"/>
                <w:tab w:val="left" w:pos="1408"/>
                <w:tab w:val="left" w:pos="2160"/>
                <w:tab w:val="left" w:pos="3028"/>
                <w:tab w:val="left" w:pos="4752"/>
                <w:tab w:val="left" w:pos="5458"/>
                <w:tab w:val="left" w:pos="6628"/>
                <w:tab w:val="left" w:pos="8968"/>
                <w:tab w:val="left" w:pos="10242"/>
                <w:tab w:val="left" w:pos="10800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</w:tabs>
              <w:spacing w:line="240" w:lineRule="atLeast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Host: Humber North</w:t>
            </w:r>
          </w:p>
        </w:tc>
        <w:tc>
          <w:tcPr>
            <w:tcW w:type="dxa" w:w="35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422"/>
                <w:tab w:val="left" w:pos="1408"/>
                <w:tab w:val="left" w:pos="2160"/>
                <w:tab w:val="left" w:pos="3028"/>
                <w:tab w:val="left" w:pos="4752"/>
                <w:tab w:val="left" w:pos="5458"/>
                <w:tab w:val="left" w:pos="6628"/>
                <w:tab w:val="left" w:pos="8968"/>
                <w:tab w:val="left" w:pos="10242"/>
                <w:tab w:val="left" w:pos="10800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</w:tabs>
              <w:spacing w:line="240" w:lineRule="atLeast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Sport: Women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s Basketball</w:t>
            </w:r>
          </w:p>
        </w:tc>
        <w:tc>
          <w:tcPr>
            <w:tcW w:type="dxa" w:w="3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422"/>
                <w:tab w:val="left" w:pos="1408"/>
                <w:tab w:val="left" w:pos="2160"/>
                <w:tab w:val="left" w:pos="3028"/>
                <w:tab w:val="left" w:pos="4752"/>
                <w:tab w:val="left" w:pos="5458"/>
                <w:tab w:val="left" w:pos="6628"/>
                <w:tab w:val="left" w:pos="8968"/>
                <w:tab w:val="left" w:pos="10242"/>
                <w:tab w:val="left" w:pos="10800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</w:tabs>
              <w:spacing w:line="240" w:lineRule="atLeast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Date: November 23, 2018</w:t>
            </w:r>
          </w:p>
        </w:tc>
      </w:tr>
    </w:tbl>
    <w:p>
      <w:pPr>
        <w:pStyle w:val="Header"/>
        <w:widowControl w:val="0"/>
        <w:tabs>
          <w:tab w:val="left" w:pos="396"/>
          <w:tab w:val="clear" w:pos="4320"/>
          <w:tab w:val="clear" w:pos="8640"/>
        </w:tabs>
        <w:rPr>
          <w:sz w:val="12"/>
          <w:szCs w:val="12"/>
          <w:lang w:val="en-US"/>
        </w:rPr>
      </w:pPr>
    </w:p>
    <w:tbl>
      <w:tblPr>
        <w:tblW w:w="1128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16"/>
        <w:gridCol w:w="3136"/>
        <w:gridCol w:w="450"/>
        <w:gridCol w:w="450"/>
        <w:gridCol w:w="450"/>
        <w:gridCol w:w="540"/>
        <w:gridCol w:w="621"/>
        <w:gridCol w:w="3132"/>
        <w:gridCol w:w="441"/>
        <w:gridCol w:w="450"/>
        <w:gridCol w:w="450"/>
        <w:gridCol w:w="548"/>
      </w:tblGrid>
      <w:tr>
        <w:tblPrEx>
          <w:shd w:val="clear" w:color="auto" w:fill="ced7e7"/>
        </w:tblPrEx>
        <w:trPr>
          <w:trHeight w:val="255" w:hRule="atLeast"/>
        </w:trPr>
        <w:tc>
          <w:tcPr>
            <w:tcW w:type="dxa" w:w="5642"/>
            <w:gridSpan w:val="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GOLD STANDINGS</w:t>
            </w:r>
          </w:p>
        </w:tc>
        <w:tc>
          <w:tcPr>
            <w:tcW w:type="dxa" w:w="5642"/>
            <w:gridSpan w:val="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POOL B STANDINGS</w:t>
            </w:r>
          </w:p>
        </w:tc>
      </w:tr>
      <w:tr>
        <w:tblPrEx>
          <w:shd w:val="clear" w:color="auto" w:fill="ced7e7"/>
        </w:tblPrEx>
        <w:trPr>
          <w:trHeight w:val="495" w:hRule="atLeast"/>
        </w:trPr>
        <w:tc>
          <w:tcPr>
            <w:tcW w:type="dxa" w:w="61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Place</w:t>
            </w:r>
          </w:p>
        </w:tc>
        <w:tc>
          <w:tcPr>
            <w:tcW w:type="dxa" w:w="313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College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W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T</w:t>
            </w:r>
          </w:p>
        </w:tc>
        <w:tc>
          <w:tcPr>
            <w:tcW w:type="dxa" w:w="5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PTS</w:t>
            </w:r>
          </w:p>
        </w:tc>
        <w:tc>
          <w:tcPr>
            <w:tcW w:type="dxa" w:w="6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Place</w:t>
            </w:r>
          </w:p>
        </w:tc>
        <w:tc>
          <w:tcPr>
            <w:tcW w:type="dxa" w:w="313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College</w:t>
            </w:r>
          </w:p>
        </w:tc>
        <w:tc>
          <w:tcPr>
            <w:tcW w:type="dxa" w:w="4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W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T</w:t>
            </w:r>
          </w:p>
        </w:tc>
        <w:tc>
          <w:tcPr>
            <w:tcW w:type="dxa" w:w="5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PTS</w:t>
            </w:r>
          </w:p>
        </w:tc>
      </w:tr>
      <w:tr>
        <w:tblPrEx>
          <w:shd w:val="clear" w:color="auto" w:fill="ced7e7"/>
        </w:tblPrEx>
        <w:trPr>
          <w:trHeight w:val="255" w:hRule="atLeast"/>
        </w:trPr>
        <w:tc>
          <w:tcPr>
            <w:tcW w:type="dxa" w:w="61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</w:tc>
        <w:tc>
          <w:tcPr>
            <w:tcW w:type="dxa" w:w="313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Lakehead Orillia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5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+6</w:t>
            </w:r>
          </w:p>
        </w:tc>
        <w:tc>
          <w:tcPr>
            <w:tcW w:type="dxa" w:w="6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</w:tc>
        <w:tc>
          <w:tcPr>
            <w:tcW w:type="dxa" w:w="313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WLU Brantford</w:t>
            </w:r>
          </w:p>
        </w:tc>
        <w:tc>
          <w:tcPr>
            <w:tcW w:type="dxa" w:w="4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5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+6</w:t>
            </w:r>
          </w:p>
        </w:tc>
      </w:tr>
      <w:tr>
        <w:tblPrEx>
          <w:shd w:val="clear" w:color="auto" w:fill="ced7e7"/>
        </w:tblPrEx>
        <w:trPr>
          <w:trHeight w:val="255" w:hRule="atLeast"/>
        </w:trPr>
        <w:tc>
          <w:tcPr>
            <w:tcW w:type="dxa" w:w="61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313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Humber North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5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+3</w:t>
            </w:r>
          </w:p>
        </w:tc>
        <w:tc>
          <w:tcPr>
            <w:tcW w:type="dxa" w:w="6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313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UTSC</w:t>
            </w:r>
          </w:p>
        </w:tc>
        <w:tc>
          <w:tcPr>
            <w:tcW w:type="dxa" w:w="4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5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+3</w:t>
            </w:r>
          </w:p>
        </w:tc>
      </w:tr>
      <w:tr>
        <w:tblPrEx>
          <w:shd w:val="clear" w:color="auto" w:fill="ced7e7"/>
        </w:tblPrEx>
        <w:trPr>
          <w:trHeight w:val="255" w:hRule="atLeast"/>
        </w:trPr>
        <w:tc>
          <w:tcPr>
            <w:tcW w:type="dxa" w:w="61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3</w:t>
            </w:r>
          </w:p>
        </w:tc>
        <w:tc>
          <w:tcPr>
            <w:tcW w:type="dxa" w:w="313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Fleming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5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6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3</w:t>
            </w:r>
          </w:p>
        </w:tc>
        <w:tc>
          <w:tcPr>
            <w:tcW w:type="dxa" w:w="313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Seneca King</w:t>
            </w:r>
          </w:p>
        </w:tc>
        <w:tc>
          <w:tcPr>
            <w:tcW w:type="dxa" w:w="4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5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</w:tr>
    </w:tbl>
    <w:p>
      <w:pPr>
        <w:pStyle w:val="Header"/>
        <w:tabs>
          <w:tab w:val="center" w:pos="2982"/>
          <w:tab w:val="left" w:pos="4757"/>
          <w:tab w:val="left" w:pos="5041"/>
          <w:tab w:val="clear" w:pos="4320"/>
          <w:tab w:val="clear" w:pos="8640"/>
        </w:tabs>
        <w:rPr>
          <w:sz w:val="12"/>
          <w:szCs w:val="12"/>
          <w:lang w:val="en-US"/>
        </w:rPr>
      </w:pPr>
    </w:p>
    <w:tbl>
      <w:tblPr>
        <w:tblW w:w="10053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90"/>
        <w:gridCol w:w="2448"/>
        <w:gridCol w:w="1062"/>
        <w:gridCol w:w="1146"/>
        <w:gridCol w:w="2443"/>
        <w:gridCol w:w="1064"/>
      </w:tblGrid>
      <w:tr>
        <w:tblPrEx>
          <w:shd w:val="clear" w:color="auto" w:fill="ced7e7"/>
        </w:tblPrEx>
        <w:trPr>
          <w:trHeight w:val="4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Game 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br w:type="textWrapping"/>
            </w:r>
            <w:r>
              <w:rPr>
                <w:rFonts w:ascii="Arial Narrow" w:hAnsi="Arial Narrow"/>
                <w:b w:val="1"/>
                <w:bCs w:val="1"/>
                <w:sz w:val="16"/>
                <w:szCs w:val="16"/>
                <w:rtl w:val="0"/>
                <w:lang w:val="en-US"/>
              </w:rPr>
              <w:t>(ie: #, Quarter, Semi, Final)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College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Score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College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Score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RR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212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Humber North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32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Lakehead Orillia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color w:val="ff0000"/>
                <w:sz w:val="20"/>
                <w:szCs w:val="20"/>
                <w:u w:color="ff0000"/>
                <w:rtl w:val="0"/>
                <w:lang w:val="en-US"/>
              </w:rPr>
              <w:t>35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RR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UTSC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color w:val="ff0000"/>
                <w:sz w:val="20"/>
                <w:szCs w:val="20"/>
                <w:u w:color="ff0000"/>
                <w:rtl w:val="0"/>
                <w:lang w:val="en-US"/>
              </w:rPr>
              <w:t>38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Seneca King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20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RR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Lakehead Orillia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color w:val="ff0000"/>
                <w:sz w:val="20"/>
                <w:szCs w:val="20"/>
                <w:u w:color="ff0000"/>
                <w:rtl w:val="0"/>
                <w:lang w:val="en-US"/>
              </w:rPr>
              <w:t>48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Fleming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RR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Seneca King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22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WLU Brantford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color w:val="ff0000"/>
                <w:sz w:val="20"/>
                <w:szCs w:val="20"/>
                <w:u w:color="ff0000"/>
                <w:rtl w:val="0"/>
                <w:lang w:val="en-US"/>
              </w:rPr>
              <w:t>38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RR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Fleming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23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Humber North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color w:val="ff0000"/>
                <w:sz w:val="20"/>
                <w:szCs w:val="20"/>
                <w:u w:color="ff0000"/>
                <w:rtl w:val="0"/>
                <w:lang w:val="en-US"/>
              </w:rPr>
              <w:t>57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RR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WLU Brantford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color w:val="ff0000"/>
                <w:sz w:val="20"/>
                <w:szCs w:val="20"/>
                <w:u w:color="ff0000"/>
                <w:rtl w:val="0"/>
                <w:lang w:val="en-US"/>
              </w:rPr>
              <w:t>40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UTSC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35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QF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Humber North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color w:val="ff0000"/>
                <w:sz w:val="20"/>
                <w:szCs w:val="20"/>
                <w:u w:color="ff0000"/>
                <w:rtl w:val="0"/>
                <w:lang w:val="en-US"/>
              </w:rPr>
              <w:t>62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Seneca King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12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QF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UTSC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color w:val="ff0000"/>
                <w:sz w:val="20"/>
                <w:szCs w:val="20"/>
                <w:u w:color="ff0000"/>
                <w:rtl w:val="0"/>
                <w:lang w:val="en-US"/>
              </w:rPr>
              <w:t>50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Fleming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35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SF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Lakehead Orillia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19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Humber North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color w:val="ff0000"/>
                <w:sz w:val="20"/>
                <w:szCs w:val="20"/>
                <w:u w:color="ff0000"/>
                <w:rtl w:val="0"/>
                <w:lang w:val="en-US"/>
              </w:rPr>
              <w:t>42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SF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WLU Brantford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35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UTSC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color w:val="ff0000"/>
                <w:sz w:val="20"/>
                <w:szCs w:val="20"/>
                <w:u w:color="ff0000"/>
                <w:rtl w:val="0"/>
                <w:lang w:val="en-US"/>
              </w:rPr>
              <w:t>41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F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Humber North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41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UTSC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color w:val="ff0000"/>
                <w:sz w:val="20"/>
                <w:szCs w:val="20"/>
                <w:u w:color="ff0000"/>
                <w:rtl w:val="0"/>
                <w:lang w:val="en-US"/>
              </w:rPr>
              <w:t>52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Header"/>
        <w:widowControl w:val="0"/>
        <w:tabs>
          <w:tab w:val="center" w:pos="2982"/>
          <w:tab w:val="left" w:pos="4757"/>
          <w:tab w:val="left" w:pos="5041"/>
          <w:tab w:val="clear" w:pos="4320"/>
          <w:tab w:val="clear" w:pos="8640"/>
        </w:tabs>
        <w:jc w:val="center"/>
        <w:rPr>
          <w:sz w:val="12"/>
          <w:szCs w:val="12"/>
          <w:lang w:val="en-US"/>
        </w:rPr>
      </w:pPr>
    </w:p>
    <w:p>
      <w:pPr>
        <w:pStyle w:val="Header"/>
        <w:tabs>
          <w:tab w:val="center" w:pos="2982"/>
          <w:tab w:val="left" w:pos="4757"/>
          <w:tab w:val="left" w:pos="5041"/>
          <w:tab w:val="clear" w:pos="4320"/>
          <w:tab w:val="clear" w:pos="8640"/>
        </w:tabs>
        <w:rPr>
          <w:rFonts w:ascii="Arial Narrow" w:cs="Arial Narrow" w:hAnsi="Arial Narrow" w:eastAsia="Arial Narrow"/>
          <w:b w:val="1"/>
          <w:bCs w:val="1"/>
          <w:sz w:val="12"/>
          <w:szCs w:val="12"/>
          <w:lang w:val="en-US"/>
        </w:rPr>
      </w:pPr>
    </w:p>
    <w:tbl>
      <w:tblPr>
        <w:tblW w:w="1064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642"/>
      </w:tblGrid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106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Tournament Champions:  UTSC</w:t>
            </w:r>
          </w:p>
        </w:tc>
      </w:tr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106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Tournament Finalists:  Humber North</w:t>
            </w:r>
          </w:p>
        </w:tc>
      </w:tr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106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Fair Play Award Winner:  Lakehead, Orillia</w:t>
            </w:r>
          </w:p>
        </w:tc>
      </w:tr>
    </w:tbl>
    <w:p>
      <w:pPr>
        <w:pStyle w:val="Header"/>
        <w:widowControl w:val="0"/>
        <w:tabs>
          <w:tab w:val="center" w:pos="2982"/>
          <w:tab w:val="left" w:pos="4757"/>
          <w:tab w:val="left" w:pos="5041"/>
          <w:tab w:val="clear" w:pos="4320"/>
          <w:tab w:val="clear" w:pos="8640"/>
        </w:tabs>
        <w:rPr>
          <w:rFonts w:ascii="Arial Narrow" w:cs="Arial Narrow" w:hAnsi="Arial Narrow" w:eastAsia="Arial Narrow"/>
          <w:b w:val="1"/>
          <w:bCs w:val="1"/>
          <w:sz w:val="12"/>
          <w:szCs w:val="12"/>
          <w:lang w:val="en-US"/>
        </w:rPr>
      </w:pPr>
    </w:p>
    <w:p>
      <w:pPr>
        <w:pStyle w:val="Header"/>
        <w:tabs>
          <w:tab w:val="left" w:pos="1065"/>
          <w:tab w:val="left" w:pos="4331"/>
          <w:tab w:val="left" w:pos="7384"/>
          <w:tab w:val="clear" w:pos="4320"/>
          <w:tab w:val="clear" w:pos="8640"/>
        </w:tabs>
        <w:rPr>
          <w:sz w:val="16"/>
          <w:szCs w:val="16"/>
          <w:lang w:val="en-US"/>
        </w:rPr>
      </w:pPr>
    </w:p>
    <w:tbl>
      <w:tblPr>
        <w:tblW w:w="1064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660"/>
        <w:gridCol w:w="2660"/>
        <w:gridCol w:w="2661"/>
        <w:gridCol w:w="2661"/>
      </w:tblGrid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10642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Participants Statistics</w:t>
            </w:r>
          </w:p>
        </w:tc>
      </w:tr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26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# of Participants</w:t>
            </w:r>
          </w:p>
        </w:tc>
        <w:tc>
          <w:tcPr>
            <w:tcW w:type="dxa" w:w="26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# Men</w:t>
            </w:r>
          </w:p>
        </w:tc>
        <w:tc>
          <w:tcPr>
            <w:tcW w:type="dxa" w:w="26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# Women</w:t>
            </w:r>
          </w:p>
        </w:tc>
        <w:tc>
          <w:tcPr>
            <w:tcW w:type="dxa" w:w="26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% Minorities</w:t>
            </w:r>
          </w:p>
        </w:tc>
      </w:tr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26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sz w:val="22"/>
                <w:szCs w:val="22"/>
                <w:rtl w:val="0"/>
                <w:lang w:val="en-US"/>
              </w:rPr>
              <w:t>47</w:t>
            </w:r>
          </w:p>
        </w:tc>
        <w:tc>
          <w:tcPr>
            <w:tcW w:type="dxa" w:w="26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26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sz w:val="22"/>
                <w:szCs w:val="22"/>
                <w:rtl w:val="0"/>
                <w:lang w:val="en-US"/>
              </w:rPr>
              <w:t>47</w:t>
            </w:r>
          </w:p>
        </w:tc>
        <w:tc>
          <w:tcPr>
            <w:tcW w:type="dxa" w:w="26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sz w:val="22"/>
                <w:szCs w:val="22"/>
                <w:rtl w:val="0"/>
                <w:lang w:val="en-US"/>
              </w:rPr>
              <w:t>N/A</w:t>
            </w:r>
          </w:p>
        </w:tc>
      </w:tr>
    </w:tbl>
    <w:p>
      <w:pPr>
        <w:pStyle w:val="Normal.0"/>
        <w:tabs>
          <w:tab w:val="left" w:pos="1878"/>
        </w:tabs>
        <w:rPr>
          <w:lang w:val="en-US"/>
        </w:rPr>
      </w:pPr>
    </w:p>
    <w:p>
      <w:pPr>
        <w:pStyle w:val="Normal.0"/>
      </w:pPr>
      <w:r>
        <w:rPr>
          <w:lang w:val="en-US"/>
        </w:rPr>
      </w:r>
    </w:p>
    <w:sectPr>
      <w:headerReference w:type="default" r:id="rId4"/>
      <w:headerReference w:type="even" r:id="rId5"/>
      <w:footerReference w:type="default" r:id="rId6"/>
      <w:footerReference w:type="even" r:id="rId7"/>
      <w:pgSz w:w="12240" w:h="15840" w:orient="portrait"/>
      <w:pgMar w:top="1440" w:right="907" w:bottom="706" w:left="907" w:header="706" w:footer="706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Arial Narro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jc w:val="right"/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575309</wp:posOffset>
          </wp:positionH>
          <wp:positionV relativeFrom="page">
            <wp:posOffset>371475</wp:posOffset>
          </wp:positionV>
          <wp:extent cx="1304925" cy="54102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54102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20"/>
        <w:szCs w:val="20"/>
        <w:rtl w:val="0"/>
        <w:lang w:val="en-US"/>
      </w:rPr>
      <w:t>Appendix D</w:t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jc w:val="right"/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575309</wp:posOffset>
          </wp:positionH>
          <wp:positionV relativeFrom="page">
            <wp:posOffset>371475</wp:posOffset>
          </wp:positionV>
          <wp:extent cx="1304925" cy="541020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54102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20"/>
        <w:szCs w:val="20"/>
        <w:rtl w:val="0"/>
        <w:lang w:val="en-US"/>
      </w:rPr>
      <w:t>Appendix D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144"/>
  <w:autoHyphenation w:val="0"/>
  <w:evenAndOddHeaders w:val="1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320"/>
        <w:tab w:val="right" w:pos="864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Heading 2">
    <w:name w:val="Heading 2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1"/>
    </w:pPr>
    <w:rPr>
      <w:rFonts w:ascii="Times New Roman" w:cs="Times New Roman" w:hAnsi="Times New Roman" w:eastAsia="Times New Roman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56"/>
      <w:szCs w:val="56"/>
      <w:u w:val="none" w:color="000000"/>
      <w:vertAlign w:val="baseline"/>
      <w:lang w:val="en-US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212">
    <w:name w:val="212"/>
    <w:next w:val="212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